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E5C5E" w14:textId="77777777" w:rsidR="00DC75C4" w:rsidRDefault="00DC75C4" w:rsidP="00DC75C4">
      <w:pPr>
        <w:pStyle w:val="Heading1"/>
        <w:keepNext w:val="0"/>
        <w:keepLines w:val="0"/>
        <w:shd w:val="clear" w:color="auto" w:fill="FFFFFF"/>
        <w:spacing w:line="313" w:lineRule="auto"/>
        <w:rPr>
          <w:b/>
          <w:bCs/>
        </w:rPr>
      </w:pPr>
      <w:proofErr w:type="spellStart"/>
      <w:r>
        <w:rPr>
          <w:b/>
          <w:bCs/>
        </w:rPr>
        <w:t>Telestream</w:t>
      </w:r>
      <w:proofErr w:type="spellEnd"/>
      <w:r>
        <w:rPr>
          <w:b/>
          <w:bCs/>
        </w:rPr>
        <w:t xml:space="preserve"> and Grass Valley Connect Live and File-Based Workflows Across Open, Hybrid Environments</w:t>
      </w:r>
    </w:p>
    <w:p w14:paraId="666A32A0" w14:textId="77777777" w:rsidR="00DC75C4" w:rsidRDefault="00DC75C4" w:rsidP="00DC75C4">
      <w:pPr>
        <w:shd w:val="clear" w:color="auto" w:fill="FFFFFF"/>
        <w:spacing w:line="360" w:lineRule="auto"/>
        <w:rPr>
          <w:i/>
          <w:iCs/>
          <w:sz w:val="26"/>
          <w:szCs w:val="26"/>
        </w:rPr>
      </w:pPr>
      <w:r>
        <w:rPr>
          <w:i/>
          <w:iCs/>
          <w:sz w:val="26"/>
          <w:szCs w:val="26"/>
        </w:rPr>
        <w:t xml:space="preserve">Integration of Vantage, Pulse, and </w:t>
      </w:r>
      <w:proofErr w:type="spellStart"/>
      <w:r>
        <w:rPr>
          <w:i/>
          <w:iCs/>
          <w:sz w:val="26"/>
          <w:szCs w:val="26"/>
        </w:rPr>
        <w:t>Telestream</w:t>
      </w:r>
      <w:proofErr w:type="spellEnd"/>
      <w:r>
        <w:rPr>
          <w:i/>
          <w:iCs/>
          <w:sz w:val="26"/>
          <w:szCs w:val="26"/>
        </w:rPr>
        <w:t xml:space="preserve"> UP with Grass Valley AMPP Ecosystem enables scalable, interoperable workflows spanning live production and file-based media operations.</w:t>
      </w:r>
    </w:p>
    <w:p w14:paraId="132511F9" w14:textId="77777777" w:rsidR="00DC75C4" w:rsidRDefault="00DC75C4" w:rsidP="00DC75C4">
      <w:pPr>
        <w:shd w:val="clear" w:color="auto" w:fill="FFFFFF"/>
        <w:spacing w:line="360" w:lineRule="auto"/>
        <w:rPr>
          <w:b/>
          <w:bCs/>
        </w:rPr>
      </w:pPr>
      <w:r>
        <w:rPr>
          <w:b/>
          <w:bCs/>
        </w:rPr>
        <w:t xml:space="preserve"> </w:t>
      </w:r>
    </w:p>
    <w:p w14:paraId="102F3BE0" w14:textId="77777777" w:rsidR="00DC75C4" w:rsidRDefault="00DC75C4" w:rsidP="00DC75C4">
      <w:pPr>
        <w:shd w:val="clear" w:color="auto" w:fill="FFFFFF"/>
        <w:spacing w:line="360" w:lineRule="auto"/>
      </w:pPr>
      <w:r>
        <w:rPr>
          <w:b/>
          <w:bCs/>
        </w:rPr>
        <w:t>Nevada City, California – April 14, 2026 –</w:t>
      </w:r>
      <w:hyperlink r:id="rId4">
        <w:r>
          <w:t xml:space="preserve"> </w:t>
        </w:r>
      </w:hyperlink>
      <w:hyperlink r:id="rId5">
        <w:proofErr w:type="spellStart"/>
        <w:r>
          <w:rPr>
            <w:color w:val="1155CC"/>
            <w:u w:val="single"/>
          </w:rPr>
          <w:t>Telestream</w:t>
        </w:r>
        <w:proofErr w:type="spellEnd"/>
      </w:hyperlink>
      <w:r>
        <w:t>, a global leader in media workflow technologies, today announced a strategic collaboration with</w:t>
      </w:r>
      <w:hyperlink r:id="rId6">
        <w:r>
          <w:t xml:space="preserve"> </w:t>
        </w:r>
      </w:hyperlink>
      <w:hyperlink r:id="rId7">
        <w:r>
          <w:rPr>
            <w:color w:val="1155CC"/>
            <w:u w:val="single"/>
          </w:rPr>
          <w:t>Grass Valley</w:t>
        </w:r>
      </w:hyperlink>
      <w:r>
        <w:t xml:space="preserve"> to enable deeper interoperability between </w:t>
      </w:r>
      <w:proofErr w:type="spellStart"/>
      <w:r>
        <w:t>Telestream’s</w:t>
      </w:r>
      <w:proofErr w:type="spellEnd"/>
      <w:r>
        <w:t xml:space="preserve"> workflow automation, processing, and monitoring solutions and Grass Valley’s AMPP (Agile Media Processing Platform). This includes </w:t>
      </w:r>
      <w:proofErr w:type="spellStart"/>
      <w:r>
        <w:t>Telestream</w:t>
      </w:r>
      <w:proofErr w:type="spellEnd"/>
      <w:r>
        <w:t xml:space="preserve"> Vantage for file-based workflow orchestration, Pulse for end-to-end observability, </w:t>
      </w:r>
      <w:proofErr w:type="spellStart"/>
      <w:r>
        <w:t>Telestream</w:t>
      </w:r>
      <w:proofErr w:type="spellEnd"/>
      <w:r>
        <w:t xml:space="preserve"> UP for cloud-native media processing and AMPP as the software-defined production platform enabling live and distributed workflows across on-prem, cloud or hybrid environments. The integration supports modern media operations, giving customers greater flexibility to build scalable, hybrid infrastructures without vendor lock-in. Visit </w:t>
      </w:r>
      <w:proofErr w:type="spellStart"/>
      <w:r>
        <w:t>Telestream</w:t>
      </w:r>
      <w:proofErr w:type="spellEnd"/>
      <w:r>
        <w:t xml:space="preserve"> at NAB 2026 (booth</w:t>
      </w:r>
      <w:hyperlink r:id="rId8">
        <w:r>
          <w:t xml:space="preserve"> </w:t>
        </w:r>
      </w:hyperlink>
      <w:hyperlink r:id="rId9">
        <w:r>
          <w:rPr>
            <w:color w:val="1155CC"/>
            <w:u w:val="single"/>
          </w:rPr>
          <w:t>W1503</w:t>
        </w:r>
      </w:hyperlink>
      <w:r>
        <w:t>) to learn more.</w:t>
      </w:r>
    </w:p>
    <w:p w14:paraId="7F18BF9C" w14:textId="77777777" w:rsidR="00DC75C4" w:rsidRDefault="00DC75C4" w:rsidP="00DC75C4">
      <w:pPr>
        <w:shd w:val="clear" w:color="auto" w:fill="FFFFFF"/>
        <w:spacing w:line="360" w:lineRule="auto"/>
      </w:pPr>
      <w:r>
        <w:t xml:space="preserve"> </w:t>
      </w:r>
    </w:p>
    <w:p w14:paraId="737BCF8F" w14:textId="77777777" w:rsidR="00DC75C4" w:rsidRDefault="00DC75C4" w:rsidP="00DC75C4">
      <w:pPr>
        <w:shd w:val="clear" w:color="auto" w:fill="FFFFFF"/>
        <w:spacing w:line="360" w:lineRule="auto"/>
      </w:pPr>
      <w:r>
        <w:t xml:space="preserve">The collaboration builds on existing integrations between </w:t>
      </w:r>
      <w:proofErr w:type="spellStart"/>
      <w:r>
        <w:t>Telestream</w:t>
      </w:r>
      <w:proofErr w:type="spellEnd"/>
      <w:r>
        <w:t xml:space="preserve"> Vantage, DIVA and Grass Valley solutions, extending these capabilities to include </w:t>
      </w:r>
      <w:proofErr w:type="spellStart"/>
      <w:r>
        <w:t>Telestream</w:t>
      </w:r>
      <w:proofErr w:type="spellEnd"/>
      <w:r>
        <w:t xml:space="preserve"> UP and Pulse within AMPP-based workflows.</w:t>
      </w:r>
    </w:p>
    <w:p w14:paraId="6FD6A5F2" w14:textId="77777777" w:rsidR="00DC75C4" w:rsidRDefault="00DC75C4" w:rsidP="00DC75C4">
      <w:pPr>
        <w:shd w:val="clear" w:color="auto" w:fill="FFFFFF"/>
        <w:spacing w:line="360" w:lineRule="auto"/>
      </w:pPr>
      <w:r>
        <w:t xml:space="preserve"> </w:t>
      </w:r>
    </w:p>
    <w:p w14:paraId="18A91EA4" w14:textId="77777777" w:rsidR="00DC75C4" w:rsidRDefault="00DC75C4" w:rsidP="00DC75C4">
      <w:pPr>
        <w:shd w:val="clear" w:color="auto" w:fill="FFFFFF"/>
        <w:spacing w:line="360" w:lineRule="auto"/>
      </w:pPr>
      <w:r>
        <w:t>“Media workflows that were created 10 years ago are now becoming a constraint to forward progress,” said Charlie Dunn, VP of Product,</w:t>
      </w:r>
      <w:r>
        <w:rPr>
          <w:b/>
          <w:bCs/>
        </w:rPr>
        <w:t xml:space="preserve"> </w:t>
      </w:r>
      <w:proofErr w:type="spellStart"/>
      <w:r>
        <w:t>Telestream</w:t>
      </w:r>
      <w:proofErr w:type="spellEnd"/>
      <w:r>
        <w:t>. “By working with Grass Valley, we’re helping customers bridge live production and file-based processing within a unified, open architecture. This collaboration is about giving media organizations the power to streamline existing workflows and deploy them in the most cost-effective environments, with the flexibility to scale as the business grows."</w:t>
      </w:r>
    </w:p>
    <w:p w14:paraId="2B093872" w14:textId="77777777" w:rsidR="00DC75C4" w:rsidRDefault="00DC75C4" w:rsidP="00DC75C4">
      <w:pPr>
        <w:shd w:val="clear" w:color="auto" w:fill="FFFFFF"/>
        <w:spacing w:line="360" w:lineRule="auto"/>
      </w:pPr>
      <w:r>
        <w:t xml:space="preserve"> </w:t>
      </w:r>
    </w:p>
    <w:p w14:paraId="1BC7301A" w14:textId="77777777" w:rsidR="00DC75C4" w:rsidRDefault="00DC75C4" w:rsidP="00DC75C4">
      <w:pPr>
        <w:shd w:val="clear" w:color="auto" w:fill="FFFFFF"/>
        <w:spacing w:line="360" w:lineRule="auto"/>
      </w:pPr>
      <w:r>
        <w:t xml:space="preserve">“Open, interoperable workflows are now a requirement for modern media operations. Our continuing collaboration with </w:t>
      </w:r>
      <w:proofErr w:type="spellStart"/>
      <w:r>
        <w:t>Telestream</w:t>
      </w:r>
      <w:proofErr w:type="spellEnd"/>
      <w:r>
        <w:t xml:space="preserve"> further extends the AMPP ecosystem, enabling customers to connect live production, playout and file-based workflows within a unified, hybrid architecture. By integrating capabilities such as orchestration, processing, and monitoring, we </w:t>
      </w:r>
      <w:r>
        <w:lastRenderedPageBreak/>
        <w:t>are giving media organizations the flexibility to build workflows that scale, adapt, and operate efficiently across any environment.”</w:t>
      </w:r>
      <w:r>
        <w:br/>
        <w:t>— Adam Marshall, Chief Product Officer, Grass Valley</w:t>
      </w:r>
    </w:p>
    <w:p w14:paraId="438D223F" w14:textId="77777777" w:rsidR="00DC75C4" w:rsidRDefault="00DC75C4" w:rsidP="00DC75C4">
      <w:pPr>
        <w:shd w:val="clear" w:color="auto" w:fill="FFFFFF"/>
        <w:spacing w:line="360" w:lineRule="auto"/>
      </w:pPr>
      <w:r>
        <w:t xml:space="preserve"> </w:t>
      </w:r>
    </w:p>
    <w:p w14:paraId="1867ABB2" w14:textId="77777777" w:rsidR="00DC75C4" w:rsidRDefault="00DC75C4" w:rsidP="00DC75C4">
      <w:pPr>
        <w:pStyle w:val="Heading2"/>
        <w:keepNext w:val="0"/>
        <w:keepLines w:val="0"/>
        <w:shd w:val="clear" w:color="auto" w:fill="FFFFFF"/>
        <w:spacing w:before="0" w:after="0" w:line="338" w:lineRule="auto"/>
        <w:rPr>
          <w:b/>
          <w:bCs/>
          <w:sz w:val="28"/>
          <w:szCs w:val="28"/>
        </w:rPr>
      </w:pPr>
      <w:bookmarkStart w:id="0" w:name="_te7hxspqzax3" w:colFirst="0" w:colLast="0"/>
      <w:bookmarkEnd w:id="0"/>
      <w:r>
        <w:rPr>
          <w:b/>
          <w:bCs/>
          <w:sz w:val="28"/>
          <w:szCs w:val="28"/>
        </w:rPr>
        <w:t>Enabling Open, Interoperable Media Workflows</w:t>
      </w:r>
    </w:p>
    <w:p w14:paraId="5C329937" w14:textId="77777777" w:rsidR="00DC75C4" w:rsidRDefault="00DC75C4" w:rsidP="00DC75C4">
      <w:pPr>
        <w:shd w:val="clear" w:color="auto" w:fill="FFFFFF"/>
        <w:spacing w:line="360" w:lineRule="auto"/>
      </w:pPr>
      <w:r>
        <w:t xml:space="preserve">The strategic partnership between </w:t>
      </w:r>
      <w:proofErr w:type="spellStart"/>
      <w:r>
        <w:t>Telestream</w:t>
      </w:r>
      <w:proofErr w:type="spellEnd"/>
      <w:r>
        <w:t xml:space="preserve"> and Grass Valley ensures robust interoperability within customer environments, combining Grass Valley’s leadership in live production, content management, and playout solutions, with </w:t>
      </w:r>
      <w:proofErr w:type="spellStart"/>
      <w:r>
        <w:t>Telestream’s</w:t>
      </w:r>
      <w:proofErr w:type="spellEnd"/>
      <w:r>
        <w:t xml:space="preserve"> strength in workflow automation and observability.</w:t>
      </w:r>
    </w:p>
    <w:p w14:paraId="1C2CACBF" w14:textId="77777777" w:rsidR="00DC75C4" w:rsidRDefault="00DC75C4" w:rsidP="00DC75C4">
      <w:pPr>
        <w:shd w:val="clear" w:color="auto" w:fill="FFFFFF"/>
        <w:spacing w:line="360" w:lineRule="auto"/>
      </w:pPr>
      <w:r>
        <w:t xml:space="preserve"> </w:t>
      </w:r>
    </w:p>
    <w:p w14:paraId="78EBE616" w14:textId="77777777" w:rsidR="00DC75C4" w:rsidRDefault="00DC75C4" w:rsidP="00DC75C4">
      <w:pPr>
        <w:shd w:val="clear" w:color="auto" w:fill="FFFFFF"/>
        <w:spacing w:line="360" w:lineRule="auto"/>
      </w:pPr>
      <w:r>
        <w:t xml:space="preserve">Grass Valley’s </w:t>
      </w:r>
      <w:proofErr w:type="spellStart"/>
      <w:r>
        <w:t>Framelight</w:t>
      </w:r>
      <w:proofErr w:type="spellEnd"/>
      <w:r>
        <w:t xml:space="preserve"> X plays a central role in this vision, enabling the full content lifecycle – from capture and access to editing, collaboration, and publishing – within a browser-native, story-centric environment. Rather than relying on fragmented toolsets, </w:t>
      </w:r>
      <w:proofErr w:type="spellStart"/>
      <w:r>
        <w:t>Framelight</w:t>
      </w:r>
      <w:proofErr w:type="spellEnd"/>
      <w:r>
        <w:t xml:space="preserve"> X brings content into a unified workspace where stories can be shaped and delivered faster, with less friction.</w:t>
      </w:r>
    </w:p>
    <w:p w14:paraId="0CE6DDDF" w14:textId="77777777" w:rsidR="00DC75C4" w:rsidRDefault="00DC75C4" w:rsidP="00DC75C4">
      <w:pPr>
        <w:shd w:val="clear" w:color="auto" w:fill="FFFFFF"/>
        <w:spacing w:line="360" w:lineRule="auto"/>
      </w:pPr>
      <w:r>
        <w:t xml:space="preserve"> </w:t>
      </w:r>
    </w:p>
    <w:p w14:paraId="0FDA5B81" w14:textId="77777777" w:rsidR="00DC75C4" w:rsidRDefault="00DC75C4" w:rsidP="00DC75C4">
      <w:pPr>
        <w:shd w:val="clear" w:color="auto" w:fill="FFFFFF"/>
        <w:spacing w:line="360" w:lineRule="auto"/>
      </w:pPr>
      <w:r>
        <w:t xml:space="preserve">Built on AMPP’s open and extensible architecture, </w:t>
      </w:r>
      <w:proofErr w:type="spellStart"/>
      <w:r>
        <w:t>Framelight</w:t>
      </w:r>
      <w:proofErr w:type="spellEnd"/>
      <w:r>
        <w:t xml:space="preserve"> X integrates with best-of-breed technologies across the content lifecycle – storage, graphics, AI services, automation, and distribution. </w:t>
      </w:r>
      <w:proofErr w:type="spellStart"/>
      <w:r>
        <w:t>Telestream’s</w:t>
      </w:r>
      <w:proofErr w:type="spellEnd"/>
      <w:r>
        <w:t xml:space="preserve"> workflow automation, processing, captioning, and quality control capabilities extend this ecosystem, ensuring that content moving through </w:t>
      </w:r>
      <w:proofErr w:type="spellStart"/>
      <w:r>
        <w:t>Framelight</w:t>
      </w:r>
      <w:proofErr w:type="spellEnd"/>
      <w:r>
        <w:t xml:space="preserve"> X can be automatically processed, quality-controlled, and delivered across platforms, at scale.</w:t>
      </w:r>
    </w:p>
    <w:p w14:paraId="46F50CC6" w14:textId="77777777" w:rsidR="00DC75C4" w:rsidRDefault="00DC75C4" w:rsidP="00DC75C4">
      <w:pPr>
        <w:shd w:val="clear" w:color="auto" w:fill="FFFFFF"/>
        <w:spacing w:line="360" w:lineRule="auto"/>
      </w:pPr>
      <w:r>
        <w:t xml:space="preserve"> </w:t>
      </w:r>
    </w:p>
    <w:p w14:paraId="41F7E883" w14:textId="77777777" w:rsidR="00DC75C4" w:rsidRDefault="00DC75C4" w:rsidP="00DC75C4">
      <w:pPr>
        <w:pStyle w:val="Heading2"/>
        <w:keepNext w:val="0"/>
        <w:keepLines w:val="0"/>
        <w:shd w:val="clear" w:color="auto" w:fill="FFFFFF"/>
        <w:spacing w:before="0" w:after="0" w:line="338" w:lineRule="auto"/>
        <w:rPr>
          <w:b/>
          <w:bCs/>
          <w:sz w:val="28"/>
          <w:szCs w:val="28"/>
        </w:rPr>
      </w:pPr>
      <w:bookmarkStart w:id="1" w:name="_7wlsdkeo8y2g" w:colFirst="0" w:colLast="0"/>
      <w:bookmarkEnd w:id="1"/>
      <w:r>
        <w:rPr>
          <w:b/>
          <w:bCs/>
          <w:sz w:val="28"/>
          <w:szCs w:val="28"/>
        </w:rPr>
        <w:t>Supporting Hybrid and Cloud-Native Deployments</w:t>
      </w:r>
    </w:p>
    <w:p w14:paraId="5E9FC899" w14:textId="77777777" w:rsidR="00DC75C4" w:rsidRDefault="00DC75C4" w:rsidP="00DC75C4">
      <w:pPr>
        <w:shd w:val="clear" w:color="auto" w:fill="FFFFFF"/>
        <w:spacing w:line="360" w:lineRule="auto"/>
      </w:pPr>
      <w:proofErr w:type="spellStart"/>
      <w:r>
        <w:t>Telestream’s</w:t>
      </w:r>
      <w:proofErr w:type="spellEnd"/>
      <w:r>
        <w:t xml:space="preserve"> ability to integrate across the media supply chain, from ingest and processing to QC, metadata, and delivery, positions it as a key enabler of hybrid workflows that span multiple systems and environments. Grass Valley AMPP enables flexible deployment models, allowing customers to optimize for performance, cost, and operational requirements. This alignment ensures that workflows can scale dynamically while maintaining visibility, control, and consistency across distributed environments.</w:t>
      </w:r>
    </w:p>
    <w:p w14:paraId="32DF7BB6" w14:textId="77777777" w:rsidR="00DC75C4" w:rsidRDefault="00DC75C4" w:rsidP="00DC75C4">
      <w:pPr>
        <w:shd w:val="clear" w:color="auto" w:fill="FFFFFF"/>
        <w:spacing w:line="360" w:lineRule="auto"/>
        <w:rPr>
          <w:b/>
          <w:bCs/>
        </w:rPr>
      </w:pPr>
      <w:r>
        <w:rPr>
          <w:b/>
          <w:bCs/>
        </w:rPr>
        <w:t xml:space="preserve"> </w:t>
      </w:r>
    </w:p>
    <w:p w14:paraId="4299BEB2" w14:textId="77777777" w:rsidR="00DC75C4" w:rsidRDefault="00DC75C4" w:rsidP="00DC75C4">
      <w:pPr>
        <w:shd w:val="clear" w:color="auto" w:fill="FFFFFF"/>
        <w:spacing w:line="360" w:lineRule="auto"/>
      </w:pPr>
      <w:r>
        <w:t>Both companies are aligned around a hybrid-first approach to infrastructure, recognizing that media organizations must operate across a mix of on-premises systems, private infrastructure, and public cloud environments.</w:t>
      </w:r>
    </w:p>
    <w:p w14:paraId="1F359ABE" w14:textId="77777777" w:rsidR="00DC75C4" w:rsidRDefault="00DC75C4" w:rsidP="00DC75C4">
      <w:pPr>
        <w:shd w:val="clear" w:color="auto" w:fill="FFFFFF"/>
        <w:spacing w:line="360" w:lineRule="auto"/>
      </w:pPr>
      <w:r>
        <w:t xml:space="preserve"> </w:t>
      </w:r>
    </w:p>
    <w:p w14:paraId="667E29F6" w14:textId="77777777" w:rsidR="00DC75C4" w:rsidRDefault="00DC75C4" w:rsidP="00DC75C4">
      <w:pPr>
        <w:shd w:val="clear" w:color="auto" w:fill="FFFFFF"/>
        <w:spacing w:line="360" w:lineRule="auto"/>
      </w:pPr>
      <w:r>
        <w:lastRenderedPageBreak/>
        <w:t xml:space="preserve">This announcement represents an ongoing collaboration between </w:t>
      </w:r>
      <w:proofErr w:type="spellStart"/>
      <w:r>
        <w:t>Telestream</w:t>
      </w:r>
      <w:proofErr w:type="spellEnd"/>
      <w:r>
        <w:t xml:space="preserve"> and Grass Valley, with additional integrations and joint innovations planned across both companies’ platforms.</w:t>
      </w:r>
    </w:p>
    <w:p w14:paraId="111CB263" w14:textId="77777777" w:rsidR="00DC75C4" w:rsidRDefault="00DC75C4" w:rsidP="00DC75C4">
      <w:pPr>
        <w:shd w:val="clear" w:color="auto" w:fill="FFFFFF"/>
        <w:spacing w:line="360" w:lineRule="auto"/>
        <w:rPr>
          <w:b/>
          <w:bCs/>
        </w:rPr>
      </w:pPr>
      <w:r>
        <w:rPr>
          <w:b/>
          <w:bCs/>
        </w:rPr>
        <w:t xml:space="preserve"> </w:t>
      </w:r>
    </w:p>
    <w:p w14:paraId="14F448A6" w14:textId="77777777" w:rsidR="00DC75C4" w:rsidRDefault="00DC75C4" w:rsidP="00DC75C4">
      <w:pPr>
        <w:pStyle w:val="Heading2"/>
        <w:keepNext w:val="0"/>
        <w:keepLines w:val="0"/>
        <w:shd w:val="clear" w:color="auto" w:fill="FFFFFF"/>
        <w:spacing w:before="0" w:line="338" w:lineRule="auto"/>
        <w:rPr>
          <w:b/>
          <w:bCs/>
          <w:sz w:val="28"/>
          <w:szCs w:val="28"/>
        </w:rPr>
      </w:pPr>
      <w:bookmarkStart w:id="2" w:name="_vy6ehmmwsa92" w:colFirst="0" w:colLast="0"/>
      <w:bookmarkEnd w:id="2"/>
      <w:r>
        <w:rPr>
          <w:b/>
          <w:bCs/>
          <w:sz w:val="28"/>
          <w:szCs w:val="28"/>
        </w:rPr>
        <w:t xml:space="preserve">Meet with </w:t>
      </w:r>
      <w:proofErr w:type="spellStart"/>
      <w:r>
        <w:rPr>
          <w:b/>
          <w:bCs/>
          <w:sz w:val="28"/>
          <w:szCs w:val="28"/>
        </w:rPr>
        <w:t>Telestream</w:t>
      </w:r>
      <w:proofErr w:type="spellEnd"/>
      <w:r>
        <w:rPr>
          <w:b/>
          <w:bCs/>
          <w:sz w:val="28"/>
          <w:szCs w:val="28"/>
        </w:rPr>
        <w:t xml:space="preserve"> at NAB 2026</w:t>
      </w:r>
    </w:p>
    <w:p w14:paraId="7A93C31F" w14:textId="77777777" w:rsidR="00DC75C4" w:rsidRDefault="00DC75C4" w:rsidP="00DC75C4">
      <w:pPr>
        <w:shd w:val="clear" w:color="auto" w:fill="FFFFFF"/>
        <w:spacing w:line="360" w:lineRule="auto"/>
      </w:pPr>
      <w:proofErr w:type="spellStart"/>
      <w:r>
        <w:t>Telestream</w:t>
      </w:r>
      <w:proofErr w:type="spellEnd"/>
      <w:r>
        <w:t xml:space="preserve"> will showcase its lineup of media workflow solutions at NAB 2026 (booth</w:t>
      </w:r>
      <w:hyperlink r:id="rId10">
        <w:r>
          <w:t xml:space="preserve"> </w:t>
        </w:r>
      </w:hyperlink>
      <w:hyperlink r:id="rId11">
        <w:r>
          <w:rPr>
            <w:color w:val="1155CC"/>
            <w:u w:val="single"/>
          </w:rPr>
          <w:t>W1503</w:t>
        </w:r>
      </w:hyperlink>
      <w:r>
        <w:t>). To schedule a meeting, visit</w:t>
      </w:r>
      <w:hyperlink r:id="rId12">
        <w:r>
          <w:t xml:space="preserve"> </w:t>
        </w:r>
      </w:hyperlink>
      <w:hyperlink r:id="rId13">
        <w:r>
          <w:rPr>
            <w:color w:val="1155CC"/>
            <w:u w:val="single"/>
          </w:rPr>
          <w:t xml:space="preserve">the </w:t>
        </w:r>
        <w:proofErr w:type="spellStart"/>
        <w:r>
          <w:rPr>
            <w:color w:val="1155CC"/>
            <w:u w:val="single"/>
          </w:rPr>
          <w:t>Telestream</w:t>
        </w:r>
        <w:proofErr w:type="spellEnd"/>
        <w:r>
          <w:rPr>
            <w:color w:val="1155CC"/>
            <w:u w:val="single"/>
          </w:rPr>
          <w:t xml:space="preserve"> website</w:t>
        </w:r>
      </w:hyperlink>
      <w:r>
        <w:t>.</w:t>
      </w:r>
    </w:p>
    <w:p w14:paraId="11B16CA8" w14:textId="77777777" w:rsidR="00DC75C4" w:rsidRDefault="00DC75C4" w:rsidP="00DC75C4">
      <w:pPr>
        <w:shd w:val="clear" w:color="auto" w:fill="FFFFFF"/>
        <w:spacing w:line="360" w:lineRule="auto"/>
      </w:pPr>
      <w:r>
        <w:t xml:space="preserve"> </w:t>
      </w:r>
    </w:p>
    <w:p w14:paraId="5EA22E30" w14:textId="77777777" w:rsidR="00DC75C4" w:rsidRDefault="00DC75C4" w:rsidP="00DC75C4">
      <w:pPr>
        <w:shd w:val="clear" w:color="auto" w:fill="FFFFFF"/>
        <w:spacing w:line="360" w:lineRule="auto"/>
      </w:pPr>
      <w:r>
        <w:t xml:space="preserve">Members of the media are invited to meet with </w:t>
      </w:r>
      <w:proofErr w:type="spellStart"/>
      <w:r>
        <w:t>Telestream</w:t>
      </w:r>
      <w:proofErr w:type="spellEnd"/>
      <w:r>
        <w:t xml:space="preserve"> at NAB 2026. To schedule a briefing, please contact Kristin Canders at </w:t>
      </w:r>
      <w:proofErr w:type="spellStart"/>
      <w:r>
        <w:rPr>
          <w:color w:val="1155CC"/>
        </w:rPr>
        <w:t>kristin@grithaus.agency</w:t>
      </w:r>
      <w:proofErr w:type="spellEnd"/>
      <w:r>
        <w:t>.</w:t>
      </w:r>
    </w:p>
    <w:p w14:paraId="0ED2DA61" w14:textId="77777777" w:rsidR="00DC75C4" w:rsidRDefault="00DC75C4" w:rsidP="00DC75C4">
      <w:pPr>
        <w:shd w:val="clear" w:color="auto" w:fill="FFFFFF"/>
        <w:spacing w:line="360" w:lineRule="auto"/>
      </w:pPr>
      <w:r>
        <w:t xml:space="preserve"> </w:t>
      </w:r>
    </w:p>
    <w:p w14:paraId="4A108724" w14:textId="74D805B7" w:rsidR="00DC75C4" w:rsidRDefault="00DC75C4" w:rsidP="00DC75C4">
      <w:pPr>
        <w:shd w:val="clear" w:color="auto" w:fill="FFFFFF"/>
        <w:spacing w:line="360" w:lineRule="auto"/>
      </w:pPr>
      <w:r>
        <w:t xml:space="preserve">Download the </w:t>
      </w:r>
      <w:proofErr w:type="spellStart"/>
      <w:r>
        <w:t>Telestream</w:t>
      </w:r>
      <w:proofErr w:type="spellEnd"/>
      <w:r>
        <w:t xml:space="preserve"> Grass Valley press kit</w:t>
      </w:r>
      <w:hyperlink r:id="rId14" w:history="1"/>
      <w:r w:rsidR="003A5E83">
        <w:t xml:space="preserve"> </w:t>
      </w:r>
      <w:hyperlink r:id="rId15" w:history="1">
        <w:r w:rsidR="003A5E83" w:rsidRPr="003A5E83">
          <w:rPr>
            <w:rStyle w:val="Hyperlink"/>
          </w:rPr>
          <w:t>here</w:t>
        </w:r>
      </w:hyperlink>
      <w:r>
        <w:t>.</w:t>
      </w:r>
    </w:p>
    <w:p w14:paraId="6D3F5357" w14:textId="77777777" w:rsidR="003A5E83" w:rsidRDefault="003A5E83" w:rsidP="00DC75C4">
      <w:pPr>
        <w:shd w:val="clear" w:color="auto" w:fill="FFFFFF"/>
        <w:spacing w:line="360" w:lineRule="auto"/>
      </w:pPr>
    </w:p>
    <w:p w14:paraId="771D49FD" w14:textId="77777777" w:rsidR="00DC75C4" w:rsidRDefault="00DC75C4" w:rsidP="00DC75C4">
      <w:pPr>
        <w:pStyle w:val="Heading2"/>
        <w:keepNext w:val="0"/>
        <w:keepLines w:val="0"/>
        <w:shd w:val="clear" w:color="auto" w:fill="FFFFFF"/>
        <w:spacing w:before="0" w:line="338" w:lineRule="auto"/>
        <w:rPr>
          <w:b/>
          <w:bCs/>
          <w:sz w:val="28"/>
          <w:szCs w:val="28"/>
        </w:rPr>
      </w:pPr>
      <w:bookmarkStart w:id="3" w:name="_w5t7yilsek7h" w:colFirst="0" w:colLast="0"/>
      <w:bookmarkEnd w:id="3"/>
      <w:r>
        <w:rPr>
          <w:b/>
          <w:bCs/>
          <w:sz w:val="28"/>
          <w:szCs w:val="28"/>
        </w:rPr>
        <w:t xml:space="preserve">About </w:t>
      </w:r>
      <w:proofErr w:type="spellStart"/>
      <w:r>
        <w:rPr>
          <w:b/>
          <w:bCs/>
          <w:sz w:val="28"/>
          <w:szCs w:val="28"/>
        </w:rPr>
        <w:t>Telestream</w:t>
      </w:r>
      <w:proofErr w:type="spellEnd"/>
    </w:p>
    <w:p w14:paraId="39AC6DEA" w14:textId="77777777" w:rsidR="00DC75C4" w:rsidRDefault="00DC75C4" w:rsidP="00DC75C4">
      <w:pPr>
        <w:pStyle w:val="Heading2"/>
        <w:keepNext w:val="0"/>
        <w:keepLines w:val="0"/>
        <w:shd w:val="clear" w:color="auto" w:fill="FFFFFF"/>
        <w:spacing w:before="0" w:after="0" w:line="338" w:lineRule="auto"/>
        <w:rPr>
          <w:sz w:val="22"/>
          <w:szCs w:val="22"/>
          <w:highlight w:val="white"/>
        </w:rPr>
      </w:pPr>
      <w:bookmarkStart w:id="4" w:name="_uc5ef160br24" w:colFirst="0" w:colLast="0"/>
      <w:bookmarkEnd w:id="4"/>
      <w:proofErr w:type="spellStart"/>
      <w:r>
        <w:rPr>
          <w:color w:val="212121"/>
          <w:sz w:val="22"/>
          <w:szCs w:val="22"/>
          <w:highlight w:val="white"/>
        </w:rPr>
        <w:t>Telestream</w:t>
      </w:r>
      <w:proofErr w:type="spellEnd"/>
      <w:r>
        <w:rPr>
          <w:color w:val="212121"/>
          <w:sz w:val="22"/>
          <w:szCs w:val="22"/>
          <w:highlight w:val="white"/>
        </w:rPr>
        <w:t xml:space="preserve"> has been at the forefront of digital media innovation for nearly three decades, serving as the trusted partner behind some of the world’s most mission-critical media operations. Its industry-leading test and measurement and media workflow solutions streamline operations and scale efficiently across the entire media lifecycle—from capture and live production to automation, processing, quality control, content management, and distribution. Designed for on-premises, cloud, and hybrid environments, </w:t>
      </w:r>
      <w:proofErr w:type="spellStart"/>
      <w:r>
        <w:rPr>
          <w:color w:val="212121"/>
          <w:sz w:val="22"/>
          <w:szCs w:val="22"/>
          <w:highlight w:val="white"/>
        </w:rPr>
        <w:t>Telestream</w:t>
      </w:r>
      <w:proofErr w:type="spellEnd"/>
      <w:r>
        <w:rPr>
          <w:color w:val="212121"/>
          <w:sz w:val="22"/>
          <w:szCs w:val="22"/>
          <w:highlight w:val="white"/>
        </w:rPr>
        <w:t xml:space="preserve"> ensures high-quality media delivery to any audience, on any platform. The company is privately held and headquartered in Nevada City, California. </w:t>
      </w:r>
      <w:r>
        <w:rPr>
          <w:sz w:val="22"/>
          <w:szCs w:val="22"/>
          <w:highlight w:val="white"/>
        </w:rPr>
        <w:t>Learn more at</w:t>
      </w:r>
      <w:hyperlink r:id="rId16">
        <w:r>
          <w:rPr>
            <w:sz w:val="22"/>
            <w:szCs w:val="22"/>
            <w:highlight w:val="white"/>
          </w:rPr>
          <w:t xml:space="preserve"> </w:t>
        </w:r>
      </w:hyperlink>
      <w:hyperlink r:id="rId17">
        <w:r>
          <w:rPr>
            <w:color w:val="1155CC"/>
            <w:sz w:val="22"/>
            <w:szCs w:val="22"/>
            <w:highlight w:val="white"/>
            <w:u w:val="single"/>
          </w:rPr>
          <w:t>www.telestream.com</w:t>
        </w:r>
      </w:hyperlink>
      <w:r>
        <w:rPr>
          <w:sz w:val="22"/>
          <w:szCs w:val="22"/>
          <w:highlight w:val="white"/>
        </w:rPr>
        <w:t>.</w:t>
      </w:r>
    </w:p>
    <w:p w14:paraId="27017F5A" w14:textId="77777777" w:rsidR="00DC75C4" w:rsidRDefault="00DC75C4" w:rsidP="00DC75C4">
      <w:pPr>
        <w:shd w:val="clear" w:color="auto" w:fill="FFFFFF"/>
        <w:spacing w:line="360" w:lineRule="auto"/>
        <w:rPr>
          <w:b/>
          <w:bCs/>
        </w:rPr>
      </w:pPr>
      <w:r>
        <w:rPr>
          <w:b/>
          <w:bCs/>
        </w:rPr>
        <w:t xml:space="preserve"> </w:t>
      </w:r>
    </w:p>
    <w:p w14:paraId="7F7F7543" w14:textId="77777777" w:rsidR="00DC75C4" w:rsidRDefault="00DC75C4" w:rsidP="00DC75C4">
      <w:pPr>
        <w:shd w:val="clear" w:color="auto" w:fill="FFFFFF"/>
        <w:spacing w:line="360" w:lineRule="auto"/>
        <w:rPr>
          <w:b/>
          <w:bCs/>
        </w:rPr>
      </w:pPr>
      <w:proofErr w:type="spellStart"/>
      <w:r>
        <w:rPr>
          <w:b/>
          <w:bCs/>
        </w:rPr>
        <w:t>Telestream</w:t>
      </w:r>
      <w:proofErr w:type="spellEnd"/>
      <w:r>
        <w:rPr>
          <w:b/>
          <w:bCs/>
        </w:rPr>
        <w:t xml:space="preserve"> Press Contact</w:t>
      </w:r>
    </w:p>
    <w:p w14:paraId="57C275D0" w14:textId="77777777" w:rsidR="00DC75C4" w:rsidRDefault="00DC75C4" w:rsidP="00DC75C4">
      <w:pPr>
        <w:shd w:val="clear" w:color="auto" w:fill="FFFFFF"/>
        <w:spacing w:line="360" w:lineRule="auto"/>
      </w:pPr>
      <w:r>
        <w:t>Kristin Canders</w:t>
      </w:r>
    </w:p>
    <w:p w14:paraId="5A2E8ABF" w14:textId="77777777" w:rsidR="00DC75C4" w:rsidRDefault="00DC75C4" w:rsidP="00DC75C4">
      <w:pPr>
        <w:shd w:val="clear" w:color="auto" w:fill="FFFFFF"/>
        <w:spacing w:line="360" w:lineRule="auto"/>
      </w:pPr>
      <w:proofErr w:type="spellStart"/>
      <w:r>
        <w:t>Grithaus</w:t>
      </w:r>
      <w:proofErr w:type="spellEnd"/>
      <w:r>
        <w:t xml:space="preserve"> Agency</w:t>
      </w:r>
    </w:p>
    <w:p w14:paraId="468DA797" w14:textId="77777777" w:rsidR="00DC75C4" w:rsidRDefault="00DC75C4" w:rsidP="00DC75C4">
      <w:pPr>
        <w:shd w:val="clear" w:color="auto" w:fill="FFFFFF"/>
        <w:spacing w:line="360" w:lineRule="auto"/>
      </w:pPr>
      <w:r>
        <w:t xml:space="preserve">(e) </w:t>
      </w:r>
      <w:proofErr w:type="spellStart"/>
      <w:r>
        <w:t>kristin@grithaus.agency</w:t>
      </w:r>
      <w:proofErr w:type="spellEnd"/>
    </w:p>
    <w:p w14:paraId="43631C67" w14:textId="77777777" w:rsidR="00DC75C4" w:rsidRDefault="00DC75C4" w:rsidP="00DC75C4">
      <w:pPr>
        <w:shd w:val="clear" w:color="auto" w:fill="FFFFFF"/>
        <w:spacing w:line="360" w:lineRule="auto"/>
      </w:pPr>
      <w:r>
        <w:t>(p) +1 (207) 974-7744</w:t>
      </w:r>
    </w:p>
    <w:p w14:paraId="4C457F5F" w14:textId="77777777" w:rsidR="00DC75C4" w:rsidRDefault="00DC75C4" w:rsidP="00DC75C4">
      <w:pPr>
        <w:shd w:val="clear" w:color="auto" w:fill="FFFFFF"/>
        <w:spacing w:line="360" w:lineRule="auto"/>
      </w:pPr>
      <w:r>
        <w:t xml:space="preserve"> </w:t>
      </w:r>
    </w:p>
    <w:p w14:paraId="21344531" w14:textId="77777777" w:rsidR="00DC75C4" w:rsidRDefault="00DC75C4" w:rsidP="00DC75C4">
      <w:pPr>
        <w:shd w:val="clear" w:color="auto" w:fill="FFFFFF"/>
        <w:spacing w:line="360" w:lineRule="auto"/>
        <w:rPr>
          <w:b/>
          <w:bCs/>
        </w:rPr>
      </w:pPr>
      <w:r>
        <w:rPr>
          <w:b/>
          <w:bCs/>
        </w:rPr>
        <w:t>About Grass Valley</w:t>
      </w:r>
    </w:p>
    <w:p w14:paraId="6D4F2EEE" w14:textId="77777777" w:rsidR="00DC75C4" w:rsidRDefault="00DC75C4" w:rsidP="00DC75C4">
      <w:pPr>
        <w:shd w:val="clear" w:color="auto" w:fill="FFFFFF"/>
        <w:spacing w:line="360" w:lineRule="auto"/>
      </w:pPr>
      <w:r>
        <w:t>Grass Valley empowers over 90% of the world’s top media brands to create and deliver compelling stories that captivate audiences. At the heart of its solutions is the GV Media Universe (GVMU), combining advanced hardware solutions, with the agility, elasticity, and adaptability of the AMPP Media Operating System. Together, they form a seamless, scalable ecosystem for efficient and innovative workflows.</w:t>
      </w:r>
    </w:p>
    <w:p w14:paraId="11C86144" w14:textId="77777777" w:rsidR="00DC75C4" w:rsidRDefault="00DC75C4" w:rsidP="00DC75C4">
      <w:pPr>
        <w:shd w:val="clear" w:color="auto" w:fill="FFFFFF"/>
        <w:spacing w:line="360" w:lineRule="auto"/>
      </w:pPr>
      <w:r>
        <w:t xml:space="preserve"> </w:t>
      </w:r>
    </w:p>
    <w:p w14:paraId="4F482A78" w14:textId="77777777" w:rsidR="00DC75C4" w:rsidRDefault="00DC75C4" w:rsidP="00DC75C4">
      <w:pPr>
        <w:shd w:val="clear" w:color="auto" w:fill="FFFFFF"/>
        <w:spacing w:line="360" w:lineRule="auto"/>
      </w:pPr>
      <w:r>
        <w:lastRenderedPageBreak/>
        <w:t>With a portfolio spanning from camera to consumer, Grass Valley provides the flexibility to build solutions for every need – from a single creative harnessing immense production power to globally distributed teams collaborating seamlessly. This breadth of capability enables customers to craft efficient workflows that inspire and engage their audiences.</w:t>
      </w:r>
    </w:p>
    <w:p w14:paraId="1E922359" w14:textId="77777777" w:rsidR="00DC75C4" w:rsidRDefault="00DC75C4" w:rsidP="00DC75C4">
      <w:pPr>
        <w:shd w:val="clear" w:color="auto" w:fill="FFFFFF"/>
        <w:spacing w:line="360" w:lineRule="auto"/>
      </w:pPr>
      <w:r>
        <w:t xml:space="preserve"> </w:t>
      </w:r>
    </w:p>
    <w:p w14:paraId="6762DA6E" w14:textId="77777777" w:rsidR="00DC75C4" w:rsidRDefault="00DC75C4" w:rsidP="00DC75C4">
      <w:pPr>
        <w:shd w:val="clear" w:color="auto" w:fill="FFFFFF"/>
        <w:spacing w:line="360" w:lineRule="auto"/>
      </w:pPr>
      <w:r>
        <w:t>With over 65 years of expertise, Grass Valley has consistently driven the evolution of live content creation and storytelling. Headquartered in Montreal and supported by Black Dragon Capital, the company remains dedicated to shaping and leading the media revolution.</w:t>
      </w:r>
    </w:p>
    <w:p w14:paraId="5662AAA4" w14:textId="77777777" w:rsidR="00DC75C4" w:rsidRDefault="00DC75C4" w:rsidP="00DC75C4">
      <w:pPr>
        <w:shd w:val="clear" w:color="auto" w:fill="FFFFFF"/>
        <w:spacing w:line="360" w:lineRule="auto"/>
      </w:pPr>
      <w:r>
        <w:t>Learn more at</w:t>
      </w:r>
      <w:hyperlink r:id="rId18">
        <w:r>
          <w:t xml:space="preserve"> </w:t>
        </w:r>
      </w:hyperlink>
      <w:hyperlink r:id="rId19">
        <w:r>
          <w:rPr>
            <w:color w:val="0000FF"/>
            <w:u w:val="single"/>
          </w:rPr>
          <w:t>www.grassvalley.com</w:t>
        </w:r>
      </w:hyperlink>
      <w:r>
        <w:t>.</w:t>
      </w:r>
    </w:p>
    <w:p w14:paraId="22393903" w14:textId="77777777" w:rsidR="00DC75C4" w:rsidRDefault="00DC75C4" w:rsidP="00DC75C4">
      <w:pPr>
        <w:shd w:val="clear" w:color="auto" w:fill="FFFFFF"/>
        <w:spacing w:line="360" w:lineRule="auto"/>
      </w:pPr>
      <w:r>
        <w:t xml:space="preserve"> </w:t>
      </w:r>
    </w:p>
    <w:p w14:paraId="084CDCFE" w14:textId="77777777" w:rsidR="00DC75C4" w:rsidRDefault="00DC75C4" w:rsidP="00DC75C4">
      <w:pPr>
        <w:shd w:val="clear" w:color="auto" w:fill="FFFFFF"/>
        <w:spacing w:line="360" w:lineRule="auto"/>
        <w:rPr>
          <w:b/>
          <w:bCs/>
        </w:rPr>
      </w:pPr>
      <w:r>
        <w:rPr>
          <w:b/>
          <w:bCs/>
        </w:rPr>
        <w:t>Grass Valley Press Contact</w:t>
      </w:r>
    </w:p>
    <w:p w14:paraId="07C6B8E5" w14:textId="77777777" w:rsidR="00DC75C4" w:rsidRDefault="00DC75C4" w:rsidP="00DC75C4">
      <w:pPr>
        <w:shd w:val="clear" w:color="auto" w:fill="FFFFFF"/>
        <w:spacing w:line="360" w:lineRule="auto"/>
      </w:pPr>
      <w:r>
        <w:t xml:space="preserve">Bénédicte </w:t>
      </w:r>
      <w:proofErr w:type="spellStart"/>
      <w:r>
        <w:t>Fauveau</w:t>
      </w:r>
      <w:proofErr w:type="spellEnd"/>
    </w:p>
    <w:p w14:paraId="6DAFDAA4" w14:textId="77777777" w:rsidR="00DC75C4" w:rsidRDefault="00DC75C4" w:rsidP="00DC75C4">
      <w:pPr>
        <w:shd w:val="clear" w:color="auto" w:fill="FFFFFF"/>
        <w:spacing w:line="360" w:lineRule="auto"/>
        <w:rPr>
          <w:color w:val="0000FF"/>
        </w:rPr>
      </w:pPr>
      <w:hyperlink r:id="rId20">
        <w:r>
          <w:rPr>
            <w:color w:val="1155CC"/>
            <w:u w:val="single"/>
          </w:rPr>
          <w:t>benedicte.fauveau@grassvalley.com</w:t>
        </w:r>
      </w:hyperlink>
      <w:r>
        <w:rPr>
          <w:color w:val="0000FF"/>
        </w:rPr>
        <w:t xml:space="preserve"> </w:t>
      </w:r>
    </w:p>
    <w:p w14:paraId="0E63C14A" w14:textId="77777777" w:rsidR="00DC75C4" w:rsidRDefault="00DC75C4" w:rsidP="00DC75C4">
      <w:pPr>
        <w:shd w:val="clear" w:color="auto" w:fill="FFFFFF"/>
        <w:spacing w:line="360" w:lineRule="auto"/>
      </w:pPr>
      <w:r>
        <w:t xml:space="preserve"> </w:t>
      </w:r>
    </w:p>
    <w:p w14:paraId="23FAE32A" w14:textId="77777777" w:rsidR="00DC75C4" w:rsidRDefault="00DC75C4" w:rsidP="00DC75C4">
      <w:pPr>
        <w:shd w:val="clear" w:color="auto" w:fill="FFFFFF"/>
        <w:spacing w:line="360" w:lineRule="auto"/>
        <w:jc w:val="center"/>
      </w:pPr>
      <w:r>
        <w:t>###</w:t>
      </w:r>
    </w:p>
    <w:p w14:paraId="6AE98D55" w14:textId="77777777" w:rsidR="00DC75C4" w:rsidRDefault="00DC75C4" w:rsidP="00DC75C4"/>
    <w:p w14:paraId="61269230" w14:textId="77777777" w:rsidR="00046F08" w:rsidRDefault="00046F08"/>
    <w:sectPr w:rsidR="00046F08" w:rsidSect="00DC75C4">
      <w:pgSz w:w="12240" w:h="15840"/>
      <w:pgMar w:top="936"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5C4"/>
    <w:rsid w:val="00046F08"/>
    <w:rsid w:val="003A5E83"/>
    <w:rsid w:val="00791948"/>
    <w:rsid w:val="009F16AE"/>
    <w:rsid w:val="00DC75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DCB5F"/>
  <w15:chartTrackingRefBased/>
  <w15:docId w15:val="{46D76DC6-4CBA-DB4B-9D63-F0E9EF78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5C4"/>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DC75C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unhideWhenUsed/>
    <w:qFormat/>
    <w:rsid w:val="00DC75C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C75C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C75C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DC75C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DC75C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DC75C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DC75C4"/>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DC75C4"/>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5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75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75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75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75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75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75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75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75C4"/>
    <w:rPr>
      <w:rFonts w:eastAsiaTheme="majorEastAsia" w:cstheme="majorBidi"/>
      <w:color w:val="272727" w:themeColor="text1" w:themeTint="D8"/>
    </w:rPr>
  </w:style>
  <w:style w:type="paragraph" w:styleId="Title">
    <w:name w:val="Title"/>
    <w:basedOn w:val="Normal"/>
    <w:next w:val="Normal"/>
    <w:link w:val="TitleChar"/>
    <w:uiPriority w:val="10"/>
    <w:qFormat/>
    <w:rsid w:val="00DC75C4"/>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C75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75C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C75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75C4"/>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DC75C4"/>
    <w:rPr>
      <w:i/>
      <w:iCs/>
      <w:color w:val="404040" w:themeColor="text1" w:themeTint="BF"/>
    </w:rPr>
  </w:style>
  <w:style w:type="paragraph" w:styleId="ListParagraph">
    <w:name w:val="List Paragraph"/>
    <w:basedOn w:val="Normal"/>
    <w:uiPriority w:val="34"/>
    <w:qFormat/>
    <w:rsid w:val="00DC75C4"/>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DC75C4"/>
    <w:rPr>
      <w:i/>
      <w:iCs/>
      <w:color w:val="0F4761" w:themeColor="accent1" w:themeShade="BF"/>
    </w:rPr>
  </w:style>
  <w:style w:type="paragraph" w:styleId="IntenseQuote">
    <w:name w:val="Intense Quote"/>
    <w:basedOn w:val="Normal"/>
    <w:next w:val="Normal"/>
    <w:link w:val="IntenseQuoteChar"/>
    <w:uiPriority w:val="30"/>
    <w:qFormat/>
    <w:rsid w:val="00DC75C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DC75C4"/>
    <w:rPr>
      <w:i/>
      <w:iCs/>
      <w:color w:val="0F4761" w:themeColor="accent1" w:themeShade="BF"/>
    </w:rPr>
  </w:style>
  <w:style w:type="character" w:styleId="IntenseReference">
    <w:name w:val="Intense Reference"/>
    <w:basedOn w:val="DefaultParagraphFont"/>
    <w:uiPriority w:val="32"/>
    <w:qFormat/>
    <w:rsid w:val="00DC75C4"/>
    <w:rPr>
      <w:b/>
      <w:bCs/>
      <w:smallCaps/>
      <w:color w:val="0F4761" w:themeColor="accent1" w:themeShade="BF"/>
      <w:spacing w:val="5"/>
    </w:rPr>
  </w:style>
  <w:style w:type="character" w:styleId="Hyperlink">
    <w:name w:val="Hyperlink"/>
    <w:basedOn w:val="DefaultParagraphFont"/>
    <w:uiPriority w:val="99"/>
    <w:unhideWhenUsed/>
    <w:rsid w:val="003A5E83"/>
    <w:rPr>
      <w:color w:val="467886" w:themeColor="hyperlink"/>
      <w:u w:val="single"/>
    </w:rPr>
  </w:style>
  <w:style w:type="character" w:styleId="UnresolvedMention">
    <w:name w:val="Unresolved Mention"/>
    <w:basedOn w:val="DefaultParagraphFont"/>
    <w:uiPriority w:val="99"/>
    <w:semiHidden/>
    <w:unhideWhenUsed/>
    <w:rsid w:val="003A5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b26.mapyourshow.com/8_0/floorplan/?hallID=W&amp;selectedBooth=booth~W1503" TargetMode="External"/><Relationship Id="rId13" Type="http://schemas.openxmlformats.org/officeDocument/2006/relationships/hyperlink" Target="https://pages.telestream.net/NAB-2026?_gl=1*9473n4*_gcl_au*MTc4MzkwMTMwNS4xNzcxNTI2NDk2*_ga*MTQ2NzYzNDE4NC4xNzQ3OTI0MTQ2*_ga_4C8T911XSR*czE3NzI1MDM3MjYkbzEwNiRnMCR0MTc3MjUwMzcyNyRqNTkkbDAkaDA" TargetMode="External"/><Relationship Id="rId18" Type="http://schemas.openxmlformats.org/officeDocument/2006/relationships/hyperlink" Target="http://www.grassvalley.com"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grassvalley.com/" TargetMode="External"/><Relationship Id="rId12" Type="http://schemas.openxmlformats.org/officeDocument/2006/relationships/hyperlink" Target="https://pages.telestream.net/NAB-2026?_gl=1*9473n4*_gcl_au*MTc4MzkwMTMwNS4xNzcxNTI2NDk2*_ga*MTQ2NzYzNDE4NC4xNzQ3OTI0MTQ2*_ga_4C8T911XSR*czE3NzI1MDM3MjYkbzEwNiRnMCR0MTc3MjUwMzcyNyRqNTkkbDAkaDA" TargetMode="External"/><Relationship Id="rId17" Type="http://schemas.openxmlformats.org/officeDocument/2006/relationships/hyperlink" Target="https://www.telestream.com/" TargetMode="External"/><Relationship Id="rId2" Type="http://schemas.openxmlformats.org/officeDocument/2006/relationships/settings" Target="settings.xml"/><Relationship Id="rId16" Type="http://schemas.openxmlformats.org/officeDocument/2006/relationships/hyperlink" Target="https://www.telestream.com/" TargetMode="External"/><Relationship Id="rId20" Type="http://schemas.openxmlformats.org/officeDocument/2006/relationships/hyperlink" Target="mailto:benedicte.fauveau@grassvalley.com" TargetMode="External"/><Relationship Id="rId1" Type="http://schemas.openxmlformats.org/officeDocument/2006/relationships/styles" Target="styles.xml"/><Relationship Id="rId6" Type="http://schemas.openxmlformats.org/officeDocument/2006/relationships/hyperlink" Target="https://www.grassvalley.com/" TargetMode="External"/><Relationship Id="rId11" Type="http://schemas.openxmlformats.org/officeDocument/2006/relationships/hyperlink" Target="https://nab26.mapyourshow.com/8_0/floorplan/index.cfm?st=keyword&amp;sv=telestream&amp;hallID=W&amp;selectedBooth=W1503" TargetMode="External"/><Relationship Id="rId5" Type="http://schemas.openxmlformats.org/officeDocument/2006/relationships/hyperlink" Target="https://www.telestream.com/" TargetMode="External"/><Relationship Id="rId15" Type="http://schemas.openxmlformats.org/officeDocument/2006/relationships/hyperlink" Target="https://www.telestream.net/company/press-kit/download/telestream-and-grass-valley-connect-live-press-kit.zip" TargetMode="External"/><Relationship Id="rId10" Type="http://schemas.openxmlformats.org/officeDocument/2006/relationships/hyperlink" Target="https://nab26.mapyourshow.com/8_0/floorplan/index.cfm?st=keyword&amp;sv=telestream&amp;hallID=W&amp;selectedBooth=W1503" TargetMode="External"/><Relationship Id="rId19" Type="http://schemas.openxmlformats.org/officeDocument/2006/relationships/hyperlink" Target="http://www.grassvalley.com" TargetMode="External"/><Relationship Id="rId4" Type="http://schemas.openxmlformats.org/officeDocument/2006/relationships/hyperlink" Target="https://www.telestream.com/" TargetMode="External"/><Relationship Id="rId9" Type="http://schemas.openxmlformats.org/officeDocument/2006/relationships/hyperlink" Target="https://nab26.mapyourshow.com/8_0/floorplan/?hallID=W&amp;selectedBooth=booth~W1503" TargetMode="External"/><Relationship Id="rId14" Type="http://schemas.openxmlformats.org/officeDocument/2006/relationships/hyperlink" Target="https://drive.google.com/drive/folders/14nWVhIxdTwZi9726kKaqZ0cqwlrjdXb9?usp=drive_lin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1261</Words>
  <Characters>7190</Characters>
  <Application>Microsoft Office Word</Application>
  <DocSecurity>0</DocSecurity>
  <Lines>59</Lines>
  <Paragraphs>16</Paragraphs>
  <ScaleCrop>false</ScaleCrop>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Ley</dc:creator>
  <cp:keywords/>
  <dc:description/>
  <cp:lastModifiedBy>David Ley</cp:lastModifiedBy>
  <cp:revision>2</cp:revision>
  <dcterms:created xsi:type="dcterms:W3CDTF">2026-04-10T18:43:00Z</dcterms:created>
  <dcterms:modified xsi:type="dcterms:W3CDTF">2026-04-10T18:47:00Z</dcterms:modified>
</cp:coreProperties>
</file>